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F2" w:rsidRDefault="00A834F2" w:rsidP="00A834F2">
      <w:pPr>
        <w:jc w:val="both"/>
      </w:pPr>
      <w:r w:rsidRPr="008659B5">
        <w:rPr>
          <w:b/>
          <w:w w:val="110"/>
        </w:rPr>
        <w:t xml:space="preserve">MPNAXEL </w:t>
      </w:r>
      <w:r>
        <w:rPr>
          <w:b/>
          <w:w w:val="110"/>
        </w:rPr>
        <w:t>–</w:t>
      </w:r>
      <w:r>
        <w:rPr>
          <w:w w:val="110"/>
        </w:rPr>
        <w:t xml:space="preserve"> Tavolo alunno monoposto. Il piano deve essere in MDF bianco spesso 18mm di dimensioni 700x500 mm con bordo in poliuretano iniettato nero che presenta, dal lato alunno, una più ampia e particolare sagomatura ergonomica. La struttura deve essere disponibile in fase di ordine nelle altezze M4-M5-M6 e verniciata in epoxi-poliestere colore grigio RAL 9006 e tacchi regolabili per il livellamento. ll piano deve essere resistente all’acqua e deve avere frontalmente ed incassato nel piano, un ampio portapenne in poliuretano nero. La struttura delle gambe è realizzata a T per contenere gli ingombri delle gambe. Leggero, meno di 11 KG, deve permette una composizione della classe frontale. Deve prevedere un sottobanco grigliato in lamiera alto 90 mm che permette la conservazione dei libri e altri sussidi scolastici. </w:t>
      </w:r>
      <w:r w:rsidRPr="007A0C8F">
        <w:t>Il tavolo deve essere certificato secondo gli standard dimensionali e di sicurezza per gli istituti scolastici UNE EN 1729-1:07 / UNE EN 1729-2:07 / UNE 56843:01 specifiche mobili. Gli elementi metallici devono rispettare i criteri di migrazione secondo la normativa UNE EN 71-3:94. Deve essere certificato nei laboratori europei Aidima (numero associato 1646). Tutti i raccordi devono essere progettati per il loro corretto uso e con un elevato grado di resistenza. Gli accessori devono essere studiati per garantire la sicurezza degli alunni e per impedire la manipolazione dei bambini.</w:t>
      </w:r>
      <w:r>
        <w:t xml:space="preserve">    </w:t>
      </w:r>
    </w:p>
    <w:p w:rsidR="00573E40" w:rsidRPr="00D80236" w:rsidRDefault="00A834F2" w:rsidP="00D80236"/>
    <w:sectPr w:rsidR="00573E40" w:rsidRPr="00D80236" w:rsidSect="00BE58EB">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A30EC"/>
    <w:multiLevelType w:val="hybridMultilevel"/>
    <w:tmpl w:val="4A32B108"/>
    <w:lvl w:ilvl="0" w:tplc="A9E2B6DA">
      <w:numFmt w:val="bullet"/>
      <w:lvlText w:val="-"/>
      <w:lvlJc w:val="left"/>
      <w:pPr>
        <w:ind w:left="410" w:hanging="360"/>
      </w:pPr>
      <w:rPr>
        <w:rFonts w:ascii="Calibri" w:eastAsiaTheme="minorHAnsi" w:hAnsi="Calibri" w:cs="Calibri" w:hint="default"/>
        <w:color w:val="auto"/>
        <w:w w:val="100"/>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74DE"/>
    <w:rsid w:val="0006030B"/>
    <w:rsid w:val="000D7AA6"/>
    <w:rsid w:val="00225CC6"/>
    <w:rsid w:val="00232CB3"/>
    <w:rsid w:val="002512DA"/>
    <w:rsid w:val="002A2849"/>
    <w:rsid w:val="00397AB0"/>
    <w:rsid w:val="003C087A"/>
    <w:rsid w:val="004A39E0"/>
    <w:rsid w:val="004D66B9"/>
    <w:rsid w:val="006E26A7"/>
    <w:rsid w:val="006E2EDC"/>
    <w:rsid w:val="007733C7"/>
    <w:rsid w:val="007F74DE"/>
    <w:rsid w:val="008421A6"/>
    <w:rsid w:val="008C10E5"/>
    <w:rsid w:val="00905F5D"/>
    <w:rsid w:val="00A6729B"/>
    <w:rsid w:val="00A834F2"/>
    <w:rsid w:val="00AC25EB"/>
    <w:rsid w:val="00C26CD3"/>
    <w:rsid w:val="00C64EB2"/>
    <w:rsid w:val="00CC7731"/>
    <w:rsid w:val="00D80236"/>
    <w:rsid w:val="00DF33BB"/>
    <w:rsid w:val="00DF6246"/>
    <w:rsid w:val="00E7666F"/>
    <w:rsid w:val="00E86B73"/>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74DE"/>
    <w:pPr>
      <w:spacing w:after="160" w:line="259" w:lineRule="auto"/>
    </w:pPr>
    <w:rPr>
      <w:sz w:val="22"/>
      <w:szCs w:val="22"/>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AC25EB"/>
    <w:pPr>
      <w:ind w:left="720"/>
      <w:contextualSpacing/>
    </w:pPr>
  </w:style>
  <w:style w:type="paragraph" w:styleId="Intestazione">
    <w:name w:val="header"/>
    <w:basedOn w:val="Normale"/>
    <w:link w:val="IntestazioneCarattere"/>
    <w:uiPriority w:val="99"/>
    <w:semiHidden/>
    <w:unhideWhenUsed/>
    <w:rsid w:val="008421A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8421A6"/>
    <w:rPr>
      <w:sz w:val="22"/>
      <w:szCs w:val="22"/>
    </w:rPr>
  </w:style>
  <w:style w:type="paragraph" w:styleId="Pidipagina">
    <w:name w:val="footer"/>
    <w:basedOn w:val="Normale"/>
    <w:link w:val="PidipaginaCarattere"/>
    <w:uiPriority w:val="99"/>
    <w:semiHidden/>
    <w:unhideWhenUsed/>
    <w:rsid w:val="008421A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semiHidden/>
    <w:rsid w:val="008421A6"/>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Graphilandia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 03</dc:creator>
  <cp:keywords/>
  <cp:lastModifiedBy>Graph 03</cp:lastModifiedBy>
  <cp:revision>2</cp:revision>
  <dcterms:created xsi:type="dcterms:W3CDTF">2019-09-09T14:04:00Z</dcterms:created>
  <dcterms:modified xsi:type="dcterms:W3CDTF">2019-09-09T14:04:00Z</dcterms:modified>
</cp:coreProperties>
</file>